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10/66 Dementia Research Group</w:t>
      </w:r>
    </w:p>
    <w:p w:rsidR="0003280E" w:rsidRDefault="00A674ED" w:rsidP="0003280E">
      <w:pPr>
        <w:autoSpaceDE w:val="0"/>
        <w:autoSpaceDN w:val="0"/>
        <w:adjustRightInd w:val="0"/>
        <w:rPr>
          <w:rFonts w:ascii="Courier New" w:hAnsi="Courier New" w:cs="Courier New"/>
          <w:sz w:val="20"/>
          <w:szCs w:val="20"/>
        </w:rPr>
      </w:pPr>
      <w:r>
        <w:rPr>
          <w:rFonts w:ascii="Courier New" w:hAnsi="Courier New" w:cs="Courier New"/>
          <w:sz w:val="20"/>
          <w:szCs w:val="20"/>
        </w:rPr>
        <w:t>LIFE2YEARS</w:t>
      </w:r>
    </w:p>
    <w:p w:rsidR="0003280E" w:rsidRDefault="00702628" w:rsidP="0003280E">
      <w:pPr>
        <w:autoSpaceDE w:val="0"/>
        <w:autoSpaceDN w:val="0"/>
        <w:adjustRightInd w:val="0"/>
        <w:rPr>
          <w:rFonts w:ascii="Courier New" w:hAnsi="Courier New" w:cs="Courier New"/>
          <w:sz w:val="20"/>
          <w:szCs w:val="20"/>
        </w:rPr>
      </w:pPr>
      <w:r>
        <w:rPr>
          <w:rFonts w:ascii="Courier New" w:hAnsi="Courier New" w:cs="Courier New"/>
          <w:sz w:val="20"/>
          <w:szCs w:val="20"/>
        </w:rPr>
        <w:t>FINAL</w:t>
      </w:r>
      <w:r w:rsidR="0003280E">
        <w:rPr>
          <w:rFonts w:ascii="Courier New" w:hAnsi="Courier New" w:cs="Courier New"/>
          <w:sz w:val="20"/>
          <w:szCs w:val="20"/>
        </w:rPr>
        <w:t xml:space="preserve"> 20</w:t>
      </w:r>
      <w:r w:rsidR="00A674ED">
        <w:rPr>
          <w:rFonts w:ascii="Courier New" w:hAnsi="Courier New" w:cs="Courier New"/>
          <w:sz w:val="20"/>
          <w:szCs w:val="20"/>
        </w:rPr>
        <w:t>16</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Informant questionnaire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DECEASED</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IDENTIFIERS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Date of interview:                 {DATE}        &lt;dd/mm/yy&gt;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Enter date as day/month/year, e.g. 05/01/2007</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Interviewer ID number:             {INTERID}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Household number                {HOUSE</w:t>
      </w:r>
      <w:r w:rsidR="0035506D">
        <w:rPr>
          <w:rFonts w:ascii="Courier New" w:hAnsi="Courier New" w:cs="Courier New"/>
          <w:sz w:val="20"/>
          <w:szCs w:val="20"/>
        </w:rPr>
        <w:t>NO</w:t>
      </w:r>
      <w:r>
        <w:rPr>
          <w:rFonts w:ascii="Courier New" w:hAnsi="Courier New" w:cs="Courier New"/>
          <w:sz w:val="20"/>
          <w:szCs w:val="20"/>
        </w:rPr>
        <w: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Participant number              {PARTIC</w:t>
      </w:r>
      <w:r w:rsidR="0035506D">
        <w:rPr>
          <w:rFonts w:ascii="Courier New" w:hAnsi="Courier New" w:cs="Courier New"/>
          <w:sz w:val="20"/>
          <w:szCs w:val="20"/>
        </w:rPr>
        <w:t>NO</w:t>
      </w:r>
      <w:r>
        <w:rPr>
          <w:rFonts w:ascii="Courier New" w:hAnsi="Courier New" w:cs="Courier New"/>
          <w:sz w:val="20"/>
          <w:szCs w:val="20"/>
        </w:rPr>
        <w: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INFORMANT INTERVIEW</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NOTES FOR INTERVIEWER</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You should try to speak to the same informant who was interviewed </w:t>
      </w:r>
      <w:r w:rsidR="00A674ED">
        <w:rPr>
          <w:rFonts w:ascii="Courier New" w:hAnsi="Courier New" w:cs="Courier New"/>
          <w:sz w:val="20"/>
          <w:szCs w:val="20"/>
        </w:rPr>
        <w:t>in the incidence study</w:t>
      </w: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If, for any reason, you cannot speak to the same person as at the baseline interview, please consider the following:</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Who should be the informant?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The informant should be the person who knew the older person best.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They are likely to have been coresident with the older person, but do not have to, if a non-coresident is better qualified to be the informant. They are likely to be a family member, but again, do not have to be, if a friend or neighbour is better qualified to be the informant.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Time they used to spend with the older person may be a criterion for deciding the best informant, if there were several coresident family members. Where the older person needed care and support, then you should aim to select the main caregiver as the informant.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The main caregiver may be the person who provided most ‘hands on’ care, or may be the family member who organised the arrangements for ‘hands on’ care.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In general, you should not select a paid caregiver to be the informant; choose the family member who was the main organisational caregiver instead.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Thank you for agreeing to speak with me. First I have a few questions to ask you about yourself.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B1.1    How old are you?                        {CARERAGE}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B1.2    CODE GENDER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Female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Male                                {CARERSEX}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B1.3    What was your relationship to your xxxx?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Spouse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Son/Daughter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Son/Daughter-in-law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Sibling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5      Other relative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6      Friend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7      Neighbour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8      Other                            {CARERREL}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B1.4    Did you use to live with your xxxx?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{CARELIVE}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B1.5    Are you married?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Never married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Currently married or cohabiting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Separated or divorced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Widowed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9    Not known                          {CAREMAR}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B1.6    How much schooling have you had?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None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Minimal</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Completed Primary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Completed Secondary (metric)</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5    Completed Tertiary (college)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/further education                {CAREEDUC}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B1.7    Do you have a job?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Paid full-time work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Paid part-time work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Unemployed (looking for work)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Student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5      Housewife/husband (full-time)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6      Retired                         {CJOB}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1. COGNITIVE AND FUNCTIONAL IMPAIRMENT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(CSI-D: Section B - Informant interview)</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 am going to ask you some questions about xxxx in the period leading up to her death.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FIRST OF ALL, I WOULD LIKE TO ASK A FEW BRIEF QUESTIONS ABOUT HER/HIS ACTIVITIES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IN THE TWO YEARS BEFORE HER/HIS DEATH.</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  BEFORE YOUR XXX DIED HAD YOU NOTICED A CHANGE IN HER DAILY ACTIVITIES?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PLEASE DESCRIBE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change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Diminution in range of activities, and/ or reduced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ability to carry out activities      {ACTIV}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 BEFORE YOUR XXXX DIED HAD THERE BEEN A GENERAL DECLINE IN HER/HIS MENTAL FUNCTIONING?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change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General decline                      {MENTAL}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I.CSID.3 WE ALL HAVE SLIGHT DIFFICULTIES IN REMEMBERING THINGS AS WE GET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OLDER, BUT HAD THIS BEEN A PARTICULAR PROBLEM FOR HER/HIS?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{MEMORY}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NOW I WOULD LIKE TO ASK YOU ABOUT OTHER CHANGES YOU MAY HAVE NOTICED IN HIM/HER DURING THAT PERIOD.</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I.CSID.4 DID SHE FORGET WHERE SHE HAD PUT THINGS?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{PUT}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I.CSID.5 DID SHE FORGET WHERE THINGS WERE USUALLY KEPT?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{KEPT}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I.CSID.6 DID SHE FORGET THE NAMES OF FRIENDS?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{FRDNAME}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I.CSID.7 OR MEMBERS OF THE FAMILY?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{FAMNAME}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I.CSID.8 DID SHE FORGET WHAT SHE WANTED TO SAY IN THE MIDDLE OF THE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CONVERSATION?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{CONVERS}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I.CSID.9 WHEN SPEAKING DID SHE HAVE DIFFICULTY SAYING THE RIGHT WORDS?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{WORDFIND}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I.CSID.10 DID SHE USE THE WRONG WORDS?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{WORDWRG}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I.CSID.11 DID SHE TEND TO TALK ABOUT WHAT HAPPENED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LONG AGO RATHER THAN THE PRESENT?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{PAST}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I.CSID.12 DID SHE FORGET WHEN SHE LAST HAD SEEN YOU?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{LASTSEE}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I.CSID.13 DID SHE FORGET WHAT HAPPENED THE DAY BEFORE?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{LASTDAY}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I.CSID.14 DID SHE FORGET WHERE SHE WAS?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{ORIENT}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I.CSID.15 DID SHE GET LOST IN THE COMMUNITY?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{LOSTOUT}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I.CSID.16 DID SHE GET LOST AT HOME, E.G FINDING THE TOILET?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{LOSTIN}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I.CSID.17 DID SHE HAVE DIFFICULTY PERFORMING HOUSEHOLD CHORES THAT SHE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USED TO DO, SUCH AS PREPARING FOOD OR BOILING A POT OF TEA?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DID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{CHORES}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I.CSID.17a  Does the INTERVIEWER think that the problem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was primarily due to physical disability?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{CHOREDIS}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I.CSID.18  BEFORE YOUR XXX DIED HAD THERE BEEN A LOSS OF A SPECIAL SKILL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OR HOBBY SHE COULD MANAGE BEFORE?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{HOBBY}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I.CSID.19  BEFORE YOUR XXX DIED HAD THERE BEEN A CHANGE IN HER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ABILITY TO HANDLE MONEY?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difficulty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Some difficulty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Can not handle money              {MONEY}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I.CSID.20 DID SHE HAVE DIFFICULTY IN ADJUSTING TO CHANGE IN HER DAILY ROUTINE?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OFTEN DOES THAT HAPPEN?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Sometimes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Regularly                    {CHANGE}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I.CSID.21 BEFORE YOUR XXX DIED HAD YOU NOTICED A CHANGE IN HER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ABILITY TO THINK AND REASON?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{REASON}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I.CSID.22.1 DID SHE HAVE DIFFICULTY FEEDING HERSELF?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Eats cleanly with proper utensils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Eats messily with a spoon only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Simple solids such as biscuits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Has to be fed                     {FEED}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I.CSID.22.2 Does the INTERVIEWER think that the problem was primarily due to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{FEEDDIS}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I.CSID.23.1 DID SHE HAVE DIFFICULTY DRESSING?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Dresses self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Occasionally misplaces buttons etc.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Wrong sequences, commonly forgets items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Unable to dress                   {DRESS}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I.CSID.23.2 Does the INTERVIEWER think that the problem was primarily due to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{DRESSDIS}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I.CSID.24.1 DID SHE HAVE DIFFICULTY USING THE TOILET?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DID SHE WET OR SOIL HERSELF?</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problems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Occasionally wets 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Frequently wets 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Double incontinence               {TOILET}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I.CSID.24.2 Does the INTERVIEWER think that the problem was primarily due to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physical disability?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not due to physical disability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due to physical disability        {TOILDIS}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I.CSID.25  DID SHE EVER MISTAKE YOU (OR OTHER FAMILY OR FRIENDS)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FOR SOMEONE ELSE?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{MISTAKE}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I.CSID.26  BEFORE YOUR XXX DIED HAD SHE FOUND DIFFICULTY IN MAKING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DECISIONS ABOUT EVERYDAY THINGS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{DECIDE}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I.CSID.27 DID HER THINKING EVER SEEM MUDDLED?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{MUDDLED}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[INSTRUCTIONS FOR INTERVIEWER]</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NOW CALCULATE THE TOTAL SCORE FOR CSI-D AS FOLLOWS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0/1       ITEMS SCORE AS PER CODE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0/1/2/3   ITEMS SCORE AS PER CODE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0/1/2     ITEMS SCORE HALF OF CODED VALUE I.E 0=0/ 1=0.5 / 2=1</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0         FOR ANY ITEMS SCORE '0' IF DUE TO PHYSICAL DISABILITY</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I.CSID.28   INTERVIEWER CODE - IS THE TOTAL CSID SCORE 2 OR LESS?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{ENDIF}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IF THE TOTAL SCORE IS 2 OR LESS END THE INTERVIEW HERE.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IF THE TOTAL SCORE IS 3 OR MORE, PROCEED WITH HAS-DDS</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HISTORY AND AETIOLOGY SCHEDULE – DEMENTIA DIAGNOSIS AND SUBTYPE - (HAS-DDS)</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A. ONSET</w:t>
      </w: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HAS1  THINKING BACK, COULD YOU GIVE AN APPROXIMATE DATE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WHEN YOU OR ANYONE ELSE FIRST NOTICED SHE WAS HAVING</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DIFFICULTIES WITH .....(List cognitive and functional impairments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identified above)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Code time since onset in months                   {TIMEONS}   </w:t>
      </w:r>
      <w:r w:rsidR="005D22FA">
        <w:rPr>
          <w:rFonts w:ascii="Courier New" w:hAnsi="Courier New" w:cs="Courier New"/>
          <w:sz w:val="20"/>
          <w:szCs w:val="20"/>
        </w:rPr>
        <w:t>#</w:t>
      </w:r>
      <w:r>
        <w:rPr>
          <w:rFonts w:ascii="Courier New" w:hAnsi="Courier New" w:cs="Courier New"/>
          <w:sz w:val="20"/>
          <w:szCs w:val="20"/>
        </w:rPr>
        <w:t>##</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 HELP SEEKING BEHAVIOUR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Did you (and/or the older person) seek help from a doctor or other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health professional for any of these problems?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Yes        1                                    {HELP}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IF NO, SK</w:t>
      </w:r>
      <w:r w:rsidR="00FB2C62">
        <w:rPr>
          <w:rFonts w:ascii="Courier New" w:hAnsi="Courier New" w:cs="Courier New"/>
          <w:sz w:val="20"/>
          <w:szCs w:val="20"/>
        </w:rPr>
        <w:t>I</w:t>
      </w:r>
      <w:r>
        <w:rPr>
          <w:rFonts w:ascii="Courier New" w:hAnsi="Courier New" w:cs="Courier New"/>
          <w:sz w:val="20"/>
          <w:szCs w:val="20"/>
        </w:rPr>
        <w:t xml:space="preserve">P TO </w:t>
      </w:r>
      <w:r w:rsidR="005D22FA">
        <w:rPr>
          <w:rFonts w:ascii="Courier New" w:hAnsi="Courier New" w:cs="Courier New"/>
          <w:sz w:val="20"/>
          <w:szCs w:val="20"/>
        </w:rPr>
        <w:t>I.</w:t>
      </w:r>
      <w:r>
        <w:rPr>
          <w:rFonts w:ascii="Courier New" w:hAnsi="Courier New" w:cs="Courier New"/>
          <w:sz w:val="20"/>
          <w:szCs w:val="20"/>
        </w:rPr>
        <w:t>HAS2</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A.1.1. When? (time since consultation in months)        {HELPTIME}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A.1.2. Did the doctor/health professional give you some advice?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Yes        1                                     {ADVICE}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If NO, skip to A.1.4</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A.1.3. Was this helpful?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Not at all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Slightly helpful    1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Very helpful        2                            {ADVHELP}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A.1.4. Did the doctor/health professional prescribe some medication?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Yes        1                                    {MED}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If NO, skip to </w:t>
      </w:r>
      <w:r w:rsidR="005D22FA">
        <w:rPr>
          <w:rFonts w:ascii="Courier New" w:hAnsi="Courier New" w:cs="Courier New"/>
          <w:sz w:val="20"/>
          <w:szCs w:val="20"/>
        </w:rPr>
        <w:t>I.</w:t>
      </w:r>
      <w:r>
        <w:rPr>
          <w:rFonts w:ascii="Courier New" w:hAnsi="Courier New" w:cs="Courier New"/>
          <w:sz w:val="20"/>
          <w:szCs w:val="20"/>
        </w:rPr>
        <w:t>HAS2</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A.1.5. Was this helpful?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Not at all          0</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Slightly helpful    1</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Very helpful        2                            {MEDHELP}    #</w:t>
      </w:r>
    </w:p>
    <w:p w:rsidR="0003280E" w:rsidRDefault="0003280E" w:rsidP="0003280E">
      <w:pPr>
        <w:autoSpaceDE w:val="0"/>
        <w:autoSpaceDN w:val="0"/>
        <w:adjustRightInd w:val="0"/>
        <w:rPr>
          <w:rFonts w:ascii="Courier New" w:hAnsi="Courier New" w:cs="Courier New"/>
          <w:sz w:val="20"/>
          <w:szCs w:val="20"/>
        </w:rPr>
      </w:pP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HAS2    DID THIS BEGIN RAPIDLY OR GRADUALLY?</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rapid onset)- WHEN WAS THAT?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Rapid onset of organic features over 1-3 days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Rapid onset over more than 3 days but less than 3 weeks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Gradual onset over a longer period         {TYPEONS}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HAS3    I AM GOING TO ASK YOU NOW ABOUT SOME PROBLEMS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THAT SHE MAY HAVE HAD RIGHT AT THE BEGINNING OF</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HER ILLNESS. PLEASE TELL ME IF ANY OF THESE WERE 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PROBLEM IN THE FIRST FEW MONTHS OF HER ILLNESS.</w:t>
      </w:r>
    </w:p>
    <w:p w:rsidR="0003280E" w:rsidRDefault="0003280E" w:rsidP="0003280E">
      <w:pPr>
        <w:autoSpaceDE w:val="0"/>
        <w:autoSpaceDN w:val="0"/>
        <w:adjustRightInd w:val="0"/>
        <w:rPr>
          <w:rFonts w:ascii="Courier New" w:hAnsi="Courier New" w:cs="Courier New"/>
          <w:sz w:val="20"/>
          <w:szCs w:val="20"/>
        </w:rPr>
      </w:pPr>
    </w:p>
    <w:p w:rsidR="0003280E" w:rsidRDefault="005D22FA" w:rsidP="0003280E">
      <w:pPr>
        <w:autoSpaceDE w:val="0"/>
        <w:autoSpaceDN w:val="0"/>
        <w:adjustRightInd w:val="0"/>
        <w:rPr>
          <w:rFonts w:ascii="Courier New" w:hAnsi="Courier New" w:cs="Courier New"/>
          <w:sz w:val="20"/>
          <w:szCs w:val="20"/>
        </w:rPr>
      </w:pPr>
      <w:r>
        <w:rPr>
          <w:rFonts w:ascii="Courier New" w:hAnsi="Courier New" w:cs="Courier New"/>
          <w:sz w:val="20"/>
          <w:szCs w:val="20"/>
        </w:rPr>
        <w:t>i.</w:t>
      </w:r>
      <w:r w:rsidR="0003280E">
        <w:rPr>
          <w:rFonts w:ascii="Courier New" w:hAnsi="Courier New" w:cs="Courier New"/>
          <w:sz w:val="20"/>
          <w:szCs w:val="20"/>
        </w:rPr>
        <w:t xml:space="preserve">HAS3.1  DID SHE HAVE DIFFICULTIES IN REMEMBERING THINGS?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I.HAS.3.11 DID SHE SEE THINGS THAT OTHER PEOPLE DID NOT SEE?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{ONS11}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I.HAS.3.12  WHAT ABOUT HEARING THINGS THAT OTHER PEOPLE DID NOT HEAR?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{ONS12}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I.HAS.3.13 MIGHT IT HAD STARTED WITH SOME KIND OF STROKE?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[PROMPT - A STROKE IS A PARALYSIS (WEAKNESS) OF THE FACE OR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LIMBS ON ONE SIDE OF THE BODY, LASTING AT LEAST 24 HOURS]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CAN YOU DESCRIBE WHAT HAPPENED?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NB - Must be a clear history of stroke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{ONS13}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 xml:space="preserve">I.HAS.3.14 DID SHE HAVE PROBLEMS FINDING THE RIGHT WORD?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CAN YOU GIVE SOME EXAMPLES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NB - Code only gross and persistent word finding difficulty,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and exclude delirium</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{ONS14}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I.HAS.3.16 MIGHT IT HAD STARTED WITH SOME KIND OF EPILEPTIC FIT?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WAS THIS DIAGNOSED BY A DOCTOR?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NB Code only epileptic fits diagnosed by a doctor</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{ONS16}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I.HAS.3.22 COMPARED WITH WHEN THE ILLNESS CAME ON, DID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IT BECOME WORSE, GET BETTER, OR REMAIN ABOUT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THE SAME OIN THE PERIOD LEADING TO HER DEATH?</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Overall deterioration described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Overall improvement described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None or very little change in condition {ONS22}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3. COURSE OF ILLNESS</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I.HAS.4 DID YOUR xxx’S ILLNESS TEND TO VARY A LOT, DAY TO DAY, WEEK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TO WEEK, BECOMING WORSE, THEN PERHAPS IMPROVING FOR A WHILE - UP AND DOWN?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HOW MUCH DID IT VARY? HOW LONG DID THESE PERIODS LAST?)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A fluctuating course with several days or weeks of improvement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such pattern                       {FLUCT}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0  (No such pattern) THEN SKIP TO I.HAS.6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I.HAS.5.1 DURING THE PERIODS OF IMPROVEMENT DID THINKING, MEMORY AND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CONCENTRATION BECOME </w:t>
      </w:r>
      <w:smartTag w:uri="urn:schemas-microsoft-com:office:smarttags" w:element="place">
        <w:smartTag w:uri="urn:schemas-microsoft-com:office:smarttags" w:element="City">
          <w:r>
            <w:rPr>
              <w:rFonts w:ascii="Courier New" w:hAnsi="Courier New" w:cs="Courier New"/>
              <w:sz w:val="20"/>
              <w:szCs w:val="20"/>
            </w:rPr>
            <w:t>NORMAL</w:t>
          </w:r>
        </w:smartTag>
      </w:smartTag>
      <w:r>
        <w:rPr>
          <w:rFonts w:ascii="Courier New" w:hAnsi="Courier New" w:cs="Courier New"/>
          <w:sz w:val="20"/>
          <w:szCs w:val="20"/>
        </w:rPr>
        <w:t xml:space="preserve"> AGAIN OR ALMOST NORMAL?</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Condition described as returning to normal or almost normal</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such pattern                       {FLUCTCOG}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0   (No such pattern) THEN SKIP TO I.HAS.6</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I.HAS.6 WOULD YOU SAY THERE HAD BEEN A GRADUAL DETERIORATION OF MEMORY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OR .... (list current cognitive impairments) OVER A PERIOD OF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MORE THAN 2 YEARS?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{GRADDEC}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I.HAS.7.1 DID your xxx’s ILLNESS SUDDENLY GET WORSE AT ANYTIME,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WITHIN THREE DAYS AND THEN STAYED LIKE THAT?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{STEPWISE}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B. OTHER MENTAL PHENOMENA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lastRenderedPageBreak/>
        <w:t>B1) DELIRIUM</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I.HAS.10 WERE THERE PERIODS OVER 24 HOURS WHEN SHE SEEMED VERY CHANGEABLE;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ALERT AT ONE TIME, DROWSY AND CONFUSED THE NEXT?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{CLOUDING}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I.HAS.11 DID SHE GET CONFUSED AT NIGHT, WANDER ABOUT, TALK NONSENSE?</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{CONFNITE}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I.HAS.12  WHAT ABOUT DURING THE DAY?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{CONFDAY}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If NO for the 3 items above skip to I.HAS.14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I.HAS.13  WAS THE CONFUSION WORSE TOWARDS THE DUSK OR EVENING?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{NOCTURN}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B2) BEHAVIOURAL AND PERCEPTUAL DISTURBANCE</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I.HAS.14 HOW DID SHE TREAT YOU (HER RELATIVES, FRIENDS) COMPARED</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WITH BEFORE THE ONSET OF THE ILLNESS – FOR EXAMPLE</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I.HAS.14.1 DID SHE SHOW A LACK OF INTEREST, CONCERN OR AFFECTION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COMPARED WITH BEFORE?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{BCHANGE}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I.HAS.14.2 DID SHE TEND TO BE TOO SUSPICIOUS OR MISTRUSTING?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{BSUSPIC}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I.HAS.15  WAS SHE MORE IRRITABLE?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{BIRRIT}     #</w:t>
      </w:r>
    </w:p>
    <w:p w:rsidR="0003280E" w:rsidRDefault="0003280E" w:rsidP="0003280E">
      <w:pPr>
        <w:autoSpaceDE w:val="0"/>
        <w:autoSpaceDN w:val="0"/>
        <w:adjustRightInd w:val="0"/>
        <w:rPr>
          <w:rFonts w:ascii="Courier New" w:hAnsi="Courier New" w:cs="Courier New"/>
          <w:sz w:val="20"/>
          <w:szCs w:val="20"/>
        </w:rPr>
      </w:pPr>
    </w:p>
    <w:p w:rsidR="00803686" w:rsidRDefault="00803686" w:rsidP="00803686">
      <w:pPr>
        <w:pStyle w:val="PlainText"/>
        <w:rPr>
          <w:rFonts w:eastAsia="MS Mincho"/>
        </w:rPr>
      </w:pPr>
      <w:r>
        <w:rPr>
          <w:rFonts w:eastAsia="MS Mincho"/>
        </w:rPr>
        <w:t xml:space="preserve">I.HAS.16   </w:t>
      </w:r>
      <w:r>
        <w:rPr>
          <w:rFonts w:eastAsia="MS Mincho"/>
        </w:rPr>
        <w:tab/>
        <w:t xml:space="preserve">DOES SHE EVER WRONGLY ACCUSE YOU OF THINGS?            </w:t>
      </w:r>
    </w:p>
    <w:p w:rsidR="00803686" w:rsidRDefault="00803686" w:rsidP="00803686">
      <w:pPr>
        <w:pStyle w:val="PlainText"/>
        <w:ind w:left="720" w:firstLine="720"/>
        <w:rPr>
          <w:rFonts w:eastAsia="MS Mincho"/>
        </w:rPr>
      </w:pPr>
      <w:r>
        <w:rPr>
          <w:rFonts w:eastAsia="MS Mincho"/>
        </w:rPr>
        <w:t>0</w:t>
      </w:r>
      <w:r>
        <w:rPr>
          <w:rFonts w:eastAsia="MS Mincho"/>
        </w:rPr>
        <w:tab/>
        <w:t>No</w:t>
      </w:r>
    </w:p>
    <w:p w:rsidR="00803686" w:rsidRDefault="00803686" w:rsidP="00803686">
      <w:pPr>
        <w:pStyle w:val="PlainText"/>
        <w:ind w:left="720" w:firstLine="720"/>
        <w:rPr>
          <w:rFonts w:eastAsia="MS Mincho"/>
        </w:rPr>
      </w:pPr>
      <w:r>
        <w:rPr>
          <w:rFonts w:eastAsia="MS Mincho"/>
        </w:rPr>
        <w:t>1</w:t>
      </w:r>
      <w:r>
        <w:rPr>
          <w:rFonts w:eastAsia="MS Mincho"/>
        </w:rPr>
        <w:tab/>
        <w:t>Yes</w:t>
      </w:r>
    </w:p>
    <w:p w:rsidR="00803686" w:rsidRDefault="00803686" w:rsidP="00803686">
      <w:pPr>
        <w:pStyle w:val="PlainText"/>
        <w:ind w:left="5760" w:firstLine="720"/>
        <w:rPr>
          <w:rFonts w:eastAsia="MS Mincho"/>
        </w:rPr>
      </w:pPr>
      <w:r>
        <w:rPr>
          <w:rFonts w:eastAsia="MS Mincho"/>
        </w:rPr>
        <w:t>{BACCUSE}</w:t>
      </w:r>
      <w:r>
        <w:rPr>
          <w:rFonts w:eastAsia="MS Mincho"/>
        </w:rPr>
        <w:tab/>
      </w:r>
      <w:r>
        <w:rPr>
          <w:rFonts w:eastAsia="MS Mincho"/>
        </w:rPr>
        <w:t xml:space="preserve">  </w:t>
      </w:r>
      <w:r>
        <w:rPr>
          <w:rFonts w:eastAsia="MS Mincho"/>
        </w:rPr>
        <w:t>#</w:t>
      </w:r>
    </w:p>
    <w:p w:rsidR="00803686" w:rsidRDefault="00803686" w:rsidP="00803686">
      <w:pPr>
        <w:pStyle w:val="PlainText"/>
        <w:ind w:left="5760" w:firstLine="720"/>
        <w:rPr>
          <w:rFonts w:eastAsia="MS Mincho"/>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I.HAS.17 HAD THERE BEEN A CHANGE IN BEHAVIOUR, PERHAPS DOING EMBARASSING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THINGS, OR TENDING TO UPSET PEOPLE?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{BUPSET}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NO SKIP TO I.HAS.19</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I.HAS.18 WERE THESE ONE OF THE FIRST THINGS THAT YOU NOTICED OR DID IT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HAPPEN ONLY LATER 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Happened only later 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One of the first things noticed         {BFIRST}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803686" w:rsidP="0003280E">
      <w:pPr>
        <w:autoSpaceDE w:val="0"/>
        <w:autoSpaceDN w:val="0"/>
        <w:adjustRightInd w:val="0"/>
        <w:rPr>
          <w:rFonts w:ascii="Courier New" w:hAnsi="Courier New" w:cs="Courier New"/>
          <w:sz w:val="20"/>
          <w:szCs w:val="20"/>
        </w:rPr>
      </w:pPr>
      <w:r>
        <w:rPr>
          <w:rFonts w:ascii="Courier New" w:hAnsi="Courier New" w:cs="Courier New"/>
          <w:sz w:val="20"/>
          <w:szCs w:val="20"/>
        </w:rPr>
        <w:br w:type="page"/>
      </w:r>
      <w:bookmarkStart w:id="0" w:name="_GoBack"/>
      <w:bookmarkEnd w:id="0"/>
      <w:r w:rsidR="0003280E">
        <w:rPr>
          <w:rFonts w:ascii="Courier New" w:hAnsi="Courier New" w:cs="Courier New"/>
          <w:sz w:val="20"/>
          <w:szCs w:val="20"/>
        </w:rPr>
        <w:lastRenderedPageBreak/>
        <w:t>I.HAS.4</w:t>
      </w:r>
      <w:r w:rsidR="00725B30">
        <w:rPr>
          <w:rFonts w:ascii="Courier New" w:hAnsi="Courier New" w:cs="Courier New"/>
          <w:sz w:val="20"/>
          <w:szCs w:val="20"/>
        </w:rPr>
        <w:t>7</w:t>
      </w:r>
      <w:r w:rsidR="0003280E">
        <w:rPr>
          <w:rFonts w:ascii="Courier New" w:hAnsi="Courier New" w:cs="Courier New"/>
          <w:sz w:val="20"/>
          <w:szCs w:val="20"/>
        </w:rPr>
        <w:t xml:space="preserve"> DID SHE EVER HAVE AN ACCIDENT RESULTING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IN A SERIOUS INJURY TO HER HEAD OR BRAIN?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probably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definitely                      {HI}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I.HAS.4</w:t>
      </w:r>
      <w:r w:rsidR="00725B30">
        <w:rPr>
          <w:rFonts w:ascii="Courier New" w:hAnsi="Courier New" w:cs="Courier New"/>
          <w:sz w:val="20"/>
          <w:szCs w:val="20"/>
        </w:rPr>
        <w:t>8</w:t>
      </w:r>
      <w:r>
        <w:rPr>
          <w:rFonts w:ascii="Courier New" w:hAnsi="Courier New" w:cs="Courier New"/>
          <w:sz w:val="20"/>
          <w:szCs w:val="20"/>
        </w:rPr>
        <w:t xml:space="preserve"> DID SHE EVER HAVE AN ILLNESS OR INFECTION RESULTING IN A SERIOUS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INJURY TO HER HEAD OR BRAIN?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probably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Yes, definitely                     {HILL}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‘0    NO’ </w:t>
      </w:r>
      <w:r w:rsidR="005D22FA">
        <w:rPr>
          <w:rFonts w:ascii="Courier New" w:hAnsi="Courier New" w:cs="Courier New"/>
          <w:sz w:val="20"/>
          <w:szCs w:val="20"/>
        </w:rPr>
        <w:t xml:space="preserve">in HAS.48 and HAS.49 </w:t>
      </w:r>
      <w:r>
        <w:rPr>
          <w:rFonts w:ascii="Courier New" w:hAnsi="Courier New" w:cs="Courier New"/>
          <w:sz w:val="20"/>
          <w:szCs w:val="20"/>
        </w:rPr>
        <w:t>SKIP TO I.HAS.52.1</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w:t>
      </w:r>
      <w:r w:rsidR="00725B30">
        <w:rPr>
          <w:rFonts w:ascii="Courier New" w:hAnsi="Courier New" w:cs="Courier New"/>
          <w:sz w:val="20"/>
          <w:szCs w:val="20"/>
        </w:rPr>
        <w:t>49</w:t>
      </w:r>
      <w:r>
        <w:rPr>
          <w:rFonts w:ascii="Courier New" w:hAnsi="Courier New" w:cs="Courier New"/>
          <w:sz w:val="20"/>
          <w:szCs w:val="20"/>
        </w:rPr>
        <w:t xml:space="preserve"> WAS THERE A PERIOD OF UNCONCIOUSNESS FOLLOWING THE ILLNESS (ACCIDENT)?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A few minutes to an hour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Longer than an hour              {LOC}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I.HAS.5</w:t>
      </w:r>
      <w:r w:rsidR="00725B30">
        <w:rPr>
          <w:rFonts w:ascii="Courier New" w:hAnsi="Courier New" w:cs="Courier New"/>
          <w:sz w:val="20"/>
          <w:szCs w:val="20"/>
        </w:rPr>
        <w:t>0</w:t>
      </w:r>
      <w:r>
        <w:rPr>
          <w:rFonts w:ascii="Courier New" w:hAnsi="Courier New" w:cs="Courier New"/>
          <w:sz w:val="20"/>
          <w:szCs w:val="20"/>
        </w:rPr>
        <w:t xml:space="preserve"> DID HER BEHAVIOUR BECOME CHANGED IN SOME WAY?</w:t>
      </w:r>
    </w:p>
    <w:p w:rsidR="00817376"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(If yes - DESCRIBE IN WHAT WAY SHE CHANGED,WAS THAT </w:t>
      </w:r>
    </w:p>
    <w:p w:rsidR="0003280E" w:rsidRDefault="00817376"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03280E">
        <w:rPr>
          <w:rFonts w:ascii="Courier New" w:hAnsi="Courier New" w:cs="Courier New"/>
          <w:sz w:val="20"/>
          <w:szCs w:val="20"/>
        </w:rPr>
        <w:t>PERMANENT?)</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Serious condition affecting the head causing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permanent personality/intellectual change</w:t>
      </w:r>
    </w:p>
    <w:p w:rsidR="00817376"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 such condition and/ or behaviour change </w:t>
      </w:r>
    </w:p>
    <w:p w:rsidR="0003280E" w:rsidRDefault="00817376"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r w:rsidR="0003280E">
        <w:rPr>
          <w:rFonts w:ascii="Courier New" w:hAnsi="Courier New" w:cs="Courier New"/>
          <w:sz w:val="20"/>
          <w:szCs w:val="20"/>
        </w:rPr>
        <w:t xml:space="preserve">   {BEHCHANG}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I.HAS.5</w:t>
      </w:r>
      <w:r w:rsidR="00725B30">
        <w:rPr>
          <w:rFonts w:ascii="Courier New" w:hAnsi="Courier New" w:cs="Courier New"/>
          <w:sz w:val="20"/>
          <w:szCs w:val="20"/>
        </w:rPr>
        <w:t>2</w:t>
      </w:r>
      <w:r>
        <w:rPr>
          <w:rFonts w:ascii="Courier New" w:hAnsi="Courier New" w:cs="Courier New"/>
          <w:sz w:val="20"/>
          <w:szCs w:val="20"/>
        </w:rPr>
        <w:t xml:space="preserve"> INTERVIEWER OBSERVATION</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PARTICIPANT'S </w:t>
      </w:r>
      <w:smartTag w:uri="urn:schemas-microsoft-com:office:smarttags" w:element="place">
        <w:smartTag w:uri="urn:schemas-microsoft-com:office:smarttags" w:element="PlaceName">
          <w:r>
            <w:rPr>
              <w:rFonts w:ascii="Courier New" w:hAnsi="Courier New" w:cs="Courier New"/>
              <w:sz w:val="20"/>
              <w:szCs w:val="20"/>
            </w:rPr>
            <w:t>INTELLECTUAL</w:t>
          </w:r>
        </w:smartTag>
        <w:r>
          <w:rPr>
            <w:rFonts w:ascii="Courier New" w:hAnsi="Courier New" w:cs="Courier New"/>
            <w:sz w:val="20"/>
            <w:szCs w:val="20"/>
          </w:rPr>
          <w:t xml:space="preserve"> </w:t>
        </w:r>
        <w:smartTag w:uri="urn:schemas-microsoft-com:office:smarttags" w:element="PlaceType">
          <w:r>
            <w:rPr>
              <w:rFonts w:ascii="Courier New" w:hAnsi="Courier New" w:cs="Courier New"/>
              <w:sz w:val="20"/>
              <w:szCs w:val="20"/>
            </w:rPr>
            <w:t>STATE</w:t>
          </w:r>
        </w:smartTag>
      </w:smartTag>
      <w:r>
        <w:rPr>
          <w:rFonts w:ascii="Courier New" w:hAnsi="Courier New" w:cs="Courier New"/>
          <w:sz w:val="20"/>
          <w:szCs w:val="20"/>
        </w:rPr>
        <w:t xml:space="preserve"> DATED FROM BIRTH OR FROM OCCURRENCE OF PATHOLOGY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EARLIER IN LIFE,IT WAS NOT DUE TO MENTAL ILLNESS IN RECENT YEARS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No</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Yes                                {EARLYCHG}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I.HAS.54 OVERALL RATING OF CONFIDENCE IN DATA</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0    reasonable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1    a few doubts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2    moderate doubts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3    grave doubts</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4    worthless                              {HASCONF}     #</w:t>
      </w:r>
    </w:p>
    <w:p w:rsidR="0003280E" w:rsidRDefault="0003280E" w:rsidP="0003280E">
      <w:pPr>
        <w:autoSpaceDE w:val="0"/>
        <w:autoSpaceDN w:val="0"/>
        <w:adjustRightInd w:val="0"/>
        <w:rPr>
          <w:rFonts w:ascii="Courier New" w:hAnsi="Courier New" w:cs="Courier New"/>
          <w:sz w:val="20"/>
          <w:szCs w:val="20"/>
        </w:rPr>
      </w:pPr>
      <w:r>
        <w:rPr>
          <w:rFonts w:ascii="Courier New" w:hAnsi="Courier New" w:cs="Courier New"/>
          <w:sz w:val="20"/>
          <w:szCs w:val="20"/>
        </w:rPr>
        <w:t xml:space="preserve">                                       </w:t>
      </w: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rsidP="0003280E">
      <w:pPr>
        <w:autoSpaceDE w:val="0"/>
        <w:autoSpaceDN w:val="0"/>
        <w:adjustRightInd w:val="0"/>
        <w:rPr>
          <w:rFonts w:ascii="Courier New" w:hAnsi="Courier New" w:cs="Courier New"/>
          <w:sz w:val="20"/>
          <w:szCs w:val="20"/>
        </w:rPr>
      </w:pPr>
    </w:p>
    <w:p w:rsidR="0003280E" w:rsidRDefault="0003280E"/>
    <w:sectPr w:rsidR="0003280E" w:rsidSect="0003280E">
      <w:footerReference w:type="default" r:id="rId7"/>
      <w:pgSz w:w="12240" w:h="15840"/>
      <w:pgMar w:top="1440" w:right="180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189" w:rsidRDefault="00EE2189" w:rsidP="00563585">
      <w:r>
        <w:separator/>
      </w:r>
    </w:p>
  </w:endnote>
  <w:endnote w:type="continuationSeparator" w:id="0">
    <w:p w:rsidR="00EE2189" w:rsidRDefault="00EE2189" w:rsidP="00563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585" w:rsidRDefault="00563585">
    <w:pPr>
      <w:pStyle w:val="Footer"/>
      <w:jc w:val="center"/>
    </w:pPr>
    <w:r>
      <w:t xml:space="preserve">Page </w:t>
    </w:r>
    <w:r w:rsidR="00BB4CC4">
      <w:rPr>
        <w:b/>
      </w:rPr>
      <w:fldChar w:fldCharType="begin"/>
    </w:r>
    <w:r>
      <w:rPr>
        <w:b/>
      </w:rPr>
      <w:instrText xml:space="preserve"> PAGE </w:instrText>
    </w:r>
    <w:r w:rsidR="00BB4CC4">
      <w:rPr>
        <w:b/>
      </w:rPr>
      <w:fldChar w:fldCharType="separate"/>
    </w:r>
    <w:r w:rsidR="00803686">
      <w:rPr>
        <w:b/>
        <w:noProof/>
      </w:rPr>
      <w:t>10</w:t>
    </w:r>
    <w:r w:rsidR="00BB4CC4">
      <w:rPr>
        <w:b/>
      </w:rPr>
      <w:fldChar w:fldCharType="end"/>
    </w:r>
    <w:r>
      <w:t xml:space="preserve"> of </w:t>
    </w:r>
    <w:r w:rsidR="00BB4CC4">
      <w:rPr>
        <w:b/>
      </w:rPr>
      <w:fldChar w:fldCharType="begin"/>
    </w:r>
    <w:r>
      <w:rPr>
        <w:b/>
      </w:rPr>
      <w:instrText xml:space="preserve"> NUMPAGES  </w:instrText>
    </w:r>
    <w:r w:rsidR="00BB4CC4">
      <w:rPr>
        <w:b/>
      </w:rPr>
      <w:fldChar w:fldCharType="separate"/>
    </w:r>
    <w:r w:rsidR="00803686">
      <w:rPr>
        <w:b/>
        <w:noProof/>
      </w:rPr>
      <w:t>10</w:t>
    </w:r>
    <w:r w:rsidR="00BB4CC4">
      <w:rPr>
        <w:b/>
      </w:rPr>
      <w:fldChar w:fldCharType="end"/>
    </w:r>
  </w:p>
  <w:p w:rsidR="00563585" w:rsidRDefault="005635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189" w:rsidRDefault="00EE2189" w:rsidP="00563585">
      <w:r>
        <w:separator/>
      </w:r>
    </w:p>
  </w:footnote>
  <w:footnote w:type="continuationSeparator" w:id="0">
    <w:p w:rsidR="00EE2189" w:rsidRDefault="00EE2189" w:rsidP="005635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280E"/>
    <w:rsid w:val="0003280E"/>
    <w:rsid w:val="0035506D"/>
    <w:rsid w:val="003A4893"/>
    <w:rsid w:val="00563585"/>
    <w:rsid w:val="005D22FA"/>
    <w:rsid w:val="00702628"/>
    <w:rsid w:val="00725B30"/>
    <w:rsid w:val="00803686"/>
    <w:rsid w:val="00817376"/>
    <w:rsid w:val="00A674ED"/>
    <w:rsid w:val="00BB4CC4"/>
    <w:rsid w:val="00C93B44"/>
    <w:rsid w:val="00EE2189"/>
    <w:rsid w:val="00FB2C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3B4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3585"/>
    <w:pPr>
      <w:tabs>
        <w:tab w:val="center" w:pos="4513"/>
        <w:tab w:val="right" w:pos="9026"/>
      </w:tabs>
    </w:pPr>
  </w:style>
  <w:style w:type="character" w:customStyle="1" w:styleId="HeaderChar">
    <w:name w:val="Header Char"/>
    <w:basedOn w:val="DefaultParagraphFont"/>
    <w:link w:val="Header"/>
    <w:rsid w:val="00563585"/>
    <w:rPr>
      <w:sz w:val="24"/>
      <w:szCs w:val="24"/>
    </w:rPr>
  </w:style>
  <w:style w:type="paragraph" w:styleId="Footer">
    <w:name w:val="footer"/>
    <w:basedOn w:val="Normal"/>
    <w:link w:val="FooterChar"/>
    <w:uiPriority w:val="99"/>
    <w:rsid w:val="00563585"/>
    <w:pPr>
      <w:tabs>
        <w:tab w:val="center" w:pos="4513"/>
        <w:tab w:val="right" w:pos="9026"/>
      </w:tabs>
    </w:pPr>
  </w:style>
  <w:style w:type="character" w:customStyle="1" w:styleId="FooterChar">
    <w:name w:val="Footer Char"/>
    <w:basedOn w:val="DefaultParagraphFont"/>
    <w:link w:val="Footer"/>
    <w:uiPriority w:val="99"/>
    <w:rsid w:val="00563585"/>
    <w:rPr>
      <w:sz w:val="24"/>
      <w:szCs w:val="24"/>
    </w:rPr>
  </w:style>
  <w:style w:type="paragraph" w:styleId="PlainText">
    <w:name w:val="Plain Text"/>
    <w:basedOn w:val="Normal"/>
    <w:link w:val="PlainTextChar"/>
    <w:rsid w:val="00803686"/>
    <w:rPr>
      <w:rFonts w:ascii="Courier New" w:hAnsi="Courier New"/>
      <w:sz w:val="20"/>
      <w:szCs w:val="20"/>
      <w:lang w:val="en-US" w:eastAsia="en-US"/>
    </w:rPr>
  </w:style>
  <w:style w:type="character" w:customStyle="1" w:styleId="PlainTextChar">
    <w:name w:val="Plain Text Char"/>
    <w:basedOn w:val="DefaultParagraphFont"/>
    <w:link w:val="PlainText"/>
    <w:rsid w:val="00803686"/>
    <w:rPr>
      <w:rFonts w:ascii="Courier New" w:hAnsi="Courier New"/>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3113</Words>
  <Characters>17745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10/66 Dementia Research Group</vt:lpstr>
    </vt:vector>
  </TitlesOfParts>
  <Company>Institute of Psychiatry, KCL</Company>
  <LinksUpToDate>false</LinksUpToDate>
  <CharactersWithSpaces>20817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10/66 Dementia Research Group</dc:title>
  <dc:subject/>
  <dc:creator>spjecpf</dc:creator>
  <cp:keywords/>
  <dc:description/>
  <cp:lastModifiedBy>kch</cp:lastModifiedBy>
  <cp:revision>3</cp:revision>
  <dcterms:created xsi:type="dcterms:W3CDTF">2016-04-18T11:03:00Z</dcterms:created>
  <dcterms:modified xsi:type="dcterms:W3CDTF">2017-12-01T15:43:00Z</dcterms:modified>
</cp:coreProperties>
</file>